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IV - RELATÓRIO DE VISITA TÉCNICA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2" w:after="0"/>
        <w:ind w:left="16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Proponente: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157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Curso(s) participante(s):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3" w:after="0"/>
        <w:ind w:left="16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Empresa/instituição visitada: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" w:after="0"/>
        <w:ind w:left="16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shd w:fill="auto" w:val="clear"/>
          <w:vertAlign w:val="superscript"/>
        </w:rPr>
        <w:t>Localidade:</w:t>
      </w:r>
    </w:p>
    <w:tbl>
      <w:tblPr>
        <w:tblStyle w:val="Table3"/>
        <w:tblW w:w="9464" w:type="dxa"/>
        <w:jc w:val="left"/>
        <w:tblInd w:w="3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464"/>
      </w:tblGrid>
      <w:tr>
        <w:trPr>
          <w:trHeight w:val="1768" w:hRule="atLeast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2" w:before="0" w:after="0"/>
              <w:ind w:left="0" w:right="789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1 - Os objetivos programados para a Visita Técnica foram alcançados? ( ) SIM ( ) NÃO Caso não tenham sido alcançados, relacionar os motivos. </w:t>
            </w:r>
          </w:p>
        </w:tc>
      </w:tr>
      <w:tr>
        <w:trPr>
          <w:trHeight w:val="2354" w:hRule="atLeast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2 - Descrição das atividades realizadas:</w:t>
            </w:r>
          </w:p>
        </w:tc>
      </w:tr>
      <w:tr>
        <w:trPr>
          <w:trHeight w:val="1473" w:hRule="atLeast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3 - Descrição de como os conteúdos foram abordados nas atividades descritas acima:</w:t>
            </w:r>
          </w:p>
        </w:tc>
      </w:tr>
      <w:tr>
        <w:trPr>
          <w:trHeight w:val="2355" w:hRule="atLeast"/>
        </w:trPr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4 - Houve ocorrências? ( ) SIM ( ) NÃO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Caso positivo, descrever e indicar as providências adotadas.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</w:pPr>
      <w:r>
        <w:rPr>
          <w:b/>
          <w:highlight w:val="yellow"/>
        </w:rPr>
        <w:t>Obs. Adicione fotos e relatos da visita para enriquecer o relatório, vide Art. 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4"/>
          <w:szCs w:val="24"/>
        </w:rPr>
        <w:t xml:space="preserve">Guarapari - ES,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 / _____/ _______.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5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 Proponente </w:t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LibreOffice/7.4.7.2$Windows_X86_64 LibreOffice_project/723314e595e8007d3cf785c16538505a1c878ca5</Application>
  <AppVersion>15.0000</AppVersion>
  <Pages>1</Pages>
  <Words>110</Words>
  <Characters>649</Characters>
  <CharactersWithSpaces>755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2023-08-08T15:36:42Z</dcterms:modified>
  <cp:revision>4</cp:revision>
  <dc:subject/>
  <dc:title/>
</cp:coreProperties>
</file>